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01" w:rsidRDefault="00EB3101" w:rsidP="00EB3101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B3101" w:rsidRDefault="00EB3101" w:rsidP="00EB3101">
      <w:r>
        <w:rPr>
          <w:lang w:val="sr-Cyrl-CS"/>
        </w:rPr>
        <w:t>НАРОДНА СКУПШТИНА</w:t>
      </w:r>
    </w:p>
    <w:p w:rsidR="00EB3101" w:rsidRDefault="00EB3101" w:rsidP="00EB310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B3101" w:rsidRDefault="00EB3101" w:rsidP="00EB310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B3101" w:rsidRDefault="00EB3101" w:rsidP="00EB3101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>
        <w:t>011-2245/14</w:t>
      </w:r>
    </w:p>
    <w:p w:rsidR="00EB3101" w:rsidRDefault="00EB3101" w:rsidP="00EB3101">
      <w:pPr>
        <w:rPr>
          <w:lang w:val="sr-Cyrl-RS"/>
        </w:rPr>
      </w:pPr>
      <w:r>
        <w:t>2</w:t>
      </w:r>
      <w:r>
        <w:rPr>
          <w:lang w:val="sr-Cyrl-RS"/>
        </w:rPr>
        <w:t>3</w:t>
      </w:r>
      <w:r>
        <w:t>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јануар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године</w:t>
      </w:r>
    </w:p>
    <w:p w:rsidR="00EB3101" w:rsidRDefault="00EB3101" w:rsidP="00EB3101">
      <w:pPr>
        <w:rPr>
          <w:lang w:val="sr-Cyrl-CS"/>
        </w:rPr>
      </w:pPr>
      <w:r>
        <w:rPr>
          <w:lang w:val="sr-Cyrl-CS"/>
        </w:rPr>
        <w:t>Б е о г р а д</w:t>
      </w:r>
    </w:p>
    <w:p w:rsidR="00EB3101" w:rsidRDefault="00EB3101" w:rsidP="00EB3101">
      <w:pPr>
        <w:rPr>
          <w:lang w:val="sr-Cyrl-RS"/>
        </w:rPr>
      </w:pPr>
    </w:p>
    <w:p w:rsidR="00EB3101" w:rsidRDefault="00EB3101" w:rsidP="00EB3101">
      <w:pPr>
        <w:rPr>
          <w:lang w:val="sr-Cyrl-RS"/>
        </w:rPr>
      </w:pPr>
    </w:p>
    <w:p w:rsidR="00EB3101" w:rsidRDefault="00EB3101" w:rsidP="00EB3101">
      <w:pPr>
        <w:rPr>
          <w:lang w:val="sr-Cyrl-CS"/>
        </w:rPr>
      </w:pPr>
    </w:p>
    <w:p w:rsidR="00EB3101" w:rsidRDefault="00EB3101" w:rsidP="00EB310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B3101" w:rsidRDefault="00EB3101" w:rsidP="00EB3101">
      <w:pPr>
        <w:jc w:val="center"/>
        <w:rPr>
          <w:lang w:val="sr-Cyrl-CS"/>
        </w:rPr>
      </w:pPr>
    </w:p>
    <w:p w:rsidR="00EB3101" w:rsidRDefault="00EB3101" w:rsidP="00EB3101">
      <w:pPr>
        <w:rPr>
          <w:lang w:val="sr-Cyrl-RS"/>
        </w:rPr>
      </w:pPr>
    </w:p>
    <w:p w:rsidR="00EB3101" w:rsidRDefault="00EB3101" w:rsidP="00EB3101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>2</w:t>
      </w:r>
      <w:r>
        <w:rPr>
          <w:lang w:val="sr-Cyrl-RS"/>
        </w:rPr>
        <w:t>3</w:t>
      </w:r>
      <w:r>
        <w:t>.</w:t>
      </w:r>
      <w:r>
        <w:rPr>
          <w:lang w:val="sr-Cyrl-CS"/>
        </w:rPr>
        <w:t xml:space="preserve"> јануара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color w:val="000000"/>
          <w:lang w:val="sr-Cyrl-RS"/>
        </w:rPr>
        <w:t xml:space="preserve">ПРЕДЛОГ ЗАКОНА  О ПРЕВЕНЦИЈИ И ДИЈАГНОСТИЦИ ГЕНЕТИЧКИХ БОЛЕСТИ, ГЕНЕТИЧКИ УСЛОВЉЕНИХ АНОМАЛИЈА И РЕТКИХ БОЛЕСТИ, које је поднео </w:t>
      </w:r>
      <w:r>
        <w:rPr>
          <w:lang w:val="sr-Cyrl-CS"/>
        </w:rPr>
        <w:t>Одбор за здравље и породицу.</w:t>
      </w:r>
    </w:p>
    <w:p w:rsidR="00EB3101" w:rsidRDefault="00EB3101" w:rsidP="00EB3101">
      <w:pPr>
        <w:ind w:firstLine="720"/>
        <w:jc w:val="both"/>
        <w:rPr>
          <w:lang w:val="sr-Cyrl-RS"/>
        </w:rPr>
      </w:pPr>
    </w:p>
    <w:p w:rsidR="00EB3101" w:rsidRDefault="00EB3101" w:rsidP="00EB310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B3101" w:rsidRDefault="00EB3101" w:rsidP="00EB3101">
      <w:pPr>
        <w:ind w:firstLine="720"/>
        <w:jc w:val="both"/>
        <w:rPr>
          <w:lang w:val="sr-Cyrl-CS"/>
        </w:rPr>
      </w:pPr>
    </w:p>
    <w:p w:rsidR="00EB3101" w:rsidRDefault="00EB3101" w:rsidP="00EB3101">
      <w:pPr>
        <w:jc w:val="both"/>
        <w:rPr>
          <w:lang w:val="sr-Cyrl-CS"/>
        </w:rPr>
      </w:pPr>
    </w:p>
    <w:p w:rsidR="00EB3101" w:rsidRDefault="00EB3101" w:rsidP="00EB310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B3101" w:rsidRDefault="00EB3101" w:rsidP="00EB3101">
      <w:pPr>
        <w:jc w:val="center"/>
        <w:rPr>
          <w:lang w:val="sr-Cyrl-CS"/>
        </w:rPr>
      </w:pPr>
    </w:p>
    <w:p w:rsidR="00EB3101" w:rsidRDefault="00EB3101" w:rsidP="00EB3101">
      <w:pPr>
        <w:ind w:firstLine="720"/>
        <w:jc w:val="center"/>
        <w:rPr>
          <w:lang w:val="sr-Cyrl-CS"/>
        </w:rPr>
      </w:pPr>
    </w:p>
    <w:p w:rsidR="00EB3101" w:rsidRDefault="00EB3101" w:rsidP="00EB3101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Предлог закона о превенцији и дијагностици генетичких болести, генетички условљених аномалија и ретких болести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EB3101" w:rsidRDefault="00EB3101" w:rsidP="00EB3101">
      <w:pPr>
        <w:jc w:val="both"/>
      </w:pPr>
      <w:r>
        <w:rPr>
          <w:lang w:val="sr-Cyrl-CS"/>
        </w:rPr>
        <w:t xml:space="preserve"> </w:t>
      </w:r>
    </w:p>
    <w:p w:rsidR="00EB3101" w:rsidRDefault="00EB3101" w:rsidP="00EB3101">
      <w:pPr>
        <w:jc w:val="both"/>
        <w:rPr>
          <w:lang w:val="sr-Cyrl-RS"/>
        </w:rPr>
      </w:pPr>
      <w:r>
        <w:rPr>
          <w:lang w:val="sr-Cyrl-RS"/>
        </w:rPr>
        <w:t>- на члан 14. који је поднео Одбор за здравље и породицу;</w:t>
      </w:r>
    </w:p>
    <w:p w:rsidR="00EB3101" w:rsidRDefault="00EB3101" w:rsidP="00EB3101">
      <w:pPr>
        <w:jc w:val="both"/>
        <w:rPr>
          <w:lang w:val="sr-Cyrl-RS"/>
        </w:rPr>
      </w:pPr>
      <w:r>
        <w:rPr>
          <w:lang w:val="sr-Cyrl-RS"/>
        </w:rPr>
        <w:t>- на члан 16. који је поднео Одбор за здравље и породицу;</w:t>
      </w:r>
    </w:p>
    <w:p w:rsidR="00EB3101" w:rsidRDefault="00EB3101" w:rsidP="00EB3101">
      <w:pPr>
        <w:jc w:val="both"/>
        <w:rPr>
          <w:lang w:val="sr-Cyrl-RS"/>
        </w:rPr>
      </w:pPr>
      <w:r>
        <w:rPr>
          <w:lang w:val="sr-Cyrl-RS"/>
        </w:rPr>
        <w:t>- на члан 21. који је поднео Одбор за здравље и породицу;</w:t>
      </w:r>
    </w:p>
    <w:p w:rsidR="00EB3101" w:rsidRDefault="00EB3101" w:rsidP="00EB3101">
      <w:pPr>
        <w:jc w:val="both"/>
        <w:rPr>
          <w:lang w:val="sr-Cyrl-RS"/>
        </w:rPr>
      </w:pPr>
      <w:r>
        <w:rPr>
          <w:lang w:val="sr-Cyrl-RS"/>
        </w:rPr>
        <w:t xml:space="preserve">- на </w:t>
      </w:r>
      <w:r>
        <w:rPr>
          <w:lang w:val="sr-Cyrl-RS"/>
        </w:rPr>
        <w:t xml:space="preserve">наслов изнад </w:t>
      </w:r>
      <w:r>
        <w:rPr>
          <w:lang w:val="sr-Cyrl-RS"/>
        </w:rPr>
        <w:t>члан</w:t>
      </w:r>
      <w:r>
        <w:rPr>
          <w:lang w:val="sr-Cyrl-RS"/>
        </w:rPr>
        <w:t>а</w:t>
      </w:r>
      <w:r>
        <w:rPr>
          <w:lang w:val="sr-Cyrl-RS"/>
        </w:rPr>
        <w:t xml:space="preserve"> 22.</w:t>
      </w:r>
      <w:r>
        <w:rPr>
          <w:lang w:val="sr-Cyrl-RS"/>
        </w:rPr>
        <w:t xml:space="preserve"> и члан 22.</w:t>
      </w:r>
      <w:bookmarkStart w:id="0" w:name="_GoBack"/>
      <w:bookmarkEnd w:id="0"/>
      <w:r>
        <w:rPr>
          <w:lang w:val="sr-Cyrl-RS"/>
        </w:rPr>
        <w:t xml:space="preserve"> који је поднео Одбор за здравље и породицу;</w:t>
      </w:r>
    </w:p>
    <w:p w:rsidR="00EB3101" w:rsidRDefault="00EB3101" w:rsidP="00EB3101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t>26</w:t>
      </w:r>
      <w:r>
        <w:rPr>
          <w:lang w:val="sr-Cyrl-RS"/>
        </w:rPr>
        <w:t>. који је поднео Одбор за здравље и породицу;</w:t>
      </w:r>
    </w:p>
    <w:p w:rsidR="00EB3101" w:rsidRDefault="00EB3101" w:rsidP="00EB3101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t>33</w:t>
      </w:r>
      <w:r>
        <w:rPr>
          <w:lang w:val="sr-Cyrl-RS"/>
        </w:rPr>
        <w:t>. који је поднео Одбор за здравље и породицу.</w:t>
      </w:r>
    </w:p>
    <w:p w:rsidR="00EB3101" w:rsidRDefault="00EB3101" w:rsidP="00EB3101">
      <w:pPr>
        <w:jc w:val="both"/>
        <w:rPr>
          <w:lang w:val="sr-Cyrl-RS"/>
        </w:rPr>
      </w:pPr>
    </w:p>
    <w:p w:rsidR="00EB3101" w:rsidRDefault="00EB3101" w:rsidP="00EB3101">
      <w:pPr>
        <w:jc w:val="both"/>
        <w:rPr>
          <w:lang w:val="sr-Cyrl-RS"/>
        </w:rPr>
      </w:pPr>
    </w:p>
    <w:p w:rsidR="00EB3101" w:rsidRDefault="00EB3101" w:rsidP="00EB3101">
      <w:pPr>
        <w:ind w:firstLine="720"/>
        <w:jc w:val="both"/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EB3101" w:rsidRDefault="00EB3101" w:rsidP="00EB3101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B3101" w:rsidRDefault="00EB3101" w:rsidP="00EB3101">
      <w:pPr>
        <w:ind w:firstLine="720"/>
        <w:jc w:val="both"/>
        <w:rPr>
          <w:lang w:val="sr-Cyrl-CS"/>
        </w:rPr>
      </w:pPr>
    </w:p>
    <w:p w:rsidR="00EB3101" w:rsidRDefault="00EB3101" w:rsidP="00EB310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EB3101" w:rsidRDefault="00EB3101" w:rsidP="00EB3101">
      <w:pPr>
        <w:jc w:val="both"/>
        <w:rPr>
          <w:lang w:val="sr-Cyrl-CS"/>
        </w:rPr>
      </w:pPr>
    </w:p>
    <w:p w:rsidR="00EB3101" w:rsidRDefault="00EB3101" w:rsidP="00EB310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EB3101" w:rsidRDefault="00EB3101" w:rsidP="00EB3101"/>
    <w:p w:rsidR="00264D65" w:rsidRPr="00EB3101" w:rsidRDefault="00264D65">
      <w:pPr>
        <w:rPr>
          <w:lang w:val="sr-Cyrl-RS"/>
        </w:rPr>
      </w:pPr>
    </w:p>
    <w:sectPr w:rsidR="00264D65" w:rsidRPr="00EB3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01"/>
    <w:rsid w:val="001D68A0"/>
    <w:rsid w:val="00264D65"/>
    <w:rsid w:val="007D05C1"/>
    <w:rsid w:val="00EB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10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10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</cp:revision>
  <dcterms:created xsi:type="dcterms:W3CDTF">2015-01-23T14:58:00Z</dcterms:created>
  <dcterms:modified xsi:type="dcterms:W3CDTF">2015-01-23T14:59:00Z</dcterms:modified>
</cp:coreProperties>
</file>